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Dual Language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Escuelas Públicas de Perth Amboy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Contrato entre Escuela y Padres 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2021-2022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Escuela Dual Language, y los padres de los alumnos que participan en actividades, servicios, y programas financiadas por el Título I, Parte A de la Ley de Educación Elemental y Secundaria (ESEA), concuerdan que este contrato describe cómo los padres, el personal docente de la escuela, y los alumnos compartirán responsabilidad por mejorar el rendimiento académico estudiantil, y los medios por los cuales la escuela y los padres desarrollarán una colaboración que ayudará a los estudiantes a lograr los altos estándares del Estado. 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Contrato entre Escuela y Padres permanecerá en efecto durante el año escolar 2020-2021.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Responsabilidades de la escuela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Escuela Elemental Dual Language: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Proveerá un programa de estudio de alta calidad e instrucción en un ambiente educativo apoyador y eficaz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plan de estudio aprobado por el distrito que se dirige a la pautas estatales establecidas por los NJ Student Learning Standards y ESEA-Every Student Succeeds Act (ESSA) para todos los estándares en los áreas de contenido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Desarrollo profesional para todo el personal docente acerca de las mejores maneras de proveer instrucción a todos los alumnos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Instrucción centrada en el alumno, enfocada en las diferentes maneras en las cuales los niños aprenden (Instrucción diferenciada)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Proveer a los alumnos la ayuda que necesiten, como clases de intervención, clases y servicios antes y después de horas de clase, proveídos por especialistas de aprendizaje y otro personal instructivo, para lograr y sobrepasar los estándares de rendimiento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Llevará a cabo reuniones entre padres y maestros durante los cuales se discutirá este contrato en cuanto a cómo se relaciona al rendimiento del niño individual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contrato será discutido durante la primera reunión de Regreso a la Escuela, y cuando sea necesario durante al año escolar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presentarán copias a los padres y serán discutidos por los maestros de aula durante la primera reunión de Regreso a la Escuela. Los padres de niños que entran durante otro tiempo que no sea la reunión de regreso a la escuela, recibirán una copia del contrato y podrán consultar con el enlace de Hogar-Escuela para detalles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Proveerá a los padres frecuentes reportes acerca del progreso de sus hijos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les proveerá a los padres por lo menos dos (2) conferencias entre padres y maestros durante el año escolar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enviará a casa reportes del progreso por lo menos cuatro (4) veces al año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distribuirán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tarjetas de notas cuatro (4) veces al año para los grados 2, 3, y 4, y tres (3) veces al año para Kindergarten y grado 1.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proveerán oportunidades para conferencias individuales según los pidan los padres o el maestro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padres podrán acceder a la Tarjeta de Notas Escolar y al Portal para Padres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Proveerá a los padres acceso razonable al personal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proveerá por lo menos dos (2) conferencias formales entre padres y maestros durante el año escolar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proveerá oportunidades para conferencias individuales según lo pidan los padres o el maestro, por correo electrónico, teléfono, por escrito, o en persona.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Proveerá oportunidades para que los padres sean voluntarios o participen en la clase de su hijo, o puedan observar una actividad en la clase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maestros de aula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solicitaron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padres voluntarios para actividades y/o proyectos  específicos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solicitara a padres voluntarios durante la primera reunión de regreso a la escuela </w:t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Responsabilidades de los padres</w:t>
      </w:r>
    </w:p>
    <w:p w:rsidR="00000000" w:rsidDel="00000000" w:rsidP="00000000" w:rsidRDefault="00000000" w:rsidRPr="00000000" w14:paraId="00000025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Nosotros, como padres, apoyamos el aprendizaje de nuestros hijos de las siguientes maneras:</w:t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Monitorear la asistencia y la puntualidad de nuestros hijos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Asegurar que las tareas estén completas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Cooperar como voluntario  en el salón de clases cuando sea apropiado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Participar, cuando sea apropiado, en las decisiones relacionadas a la educación de nuestros hijos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Animar, motivar, y apoyar las actitudes positivas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Comunicarnos con los maestros cuando sea apropiado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Asistir a las conferencias de padres y maestros y a reuniones de Regreso a la Escuela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Mantenernos informados, y comunicarnos con la escuela, leyendo y respondiendo a todas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las comunicaciones que envían a casa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Mantenernos informados en cuanto a las maneras disponibles para participar en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actividades relacionadas a la escuela, y contribuir ideas, a través de equipos y grupos de </w:t>
      </w:r>
    </w:p>
    <w:p w:rsidR="00000000" w:rsidDel="00000000" w:rsidP="00000000" w:rsidRDefault="00000000" w:rsidRPr="00000000" w14:paraId="00000033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consejo, como por ejemplo el PTA, Equipo de Padres, Cónsul de Liderazgo Escolar, y   </w:t>
      </w:r>
    </w:p>
    <w:p w:rsidR="00000000" w:rsidDel="00000000" w:rsidP="00000000" w:rsidRDefault="00000000" w:rsidRPr="00000000" w14:paraId="00000034">
      <w:pPr>
        <w:pageBreakBefore w:val="0"/>
        <w:spacing w:after="0" w:line="240" w:lineRule="auto"/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otros comités que toman decisiones en cuanto a la educación de nuestros hijos. </w:t>
      </w:r>
    </w:p>
    <w:p w:rsidR="00000000" w:rsidDel="00000000" w:rsidP="00000000" w:rsidRDefault="00000000" w:rsidRPr="00000000" w14:paraId="0000003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Responsabilidades de los estudiantes</w:t>
      </w:r>
    </w:p>
    <w:p w:rsidR="00000000" w:rsidDel="00000000" w:rsidP="00000000" w:rsidRDefault="00000000" w:rsidRPr="00000000" w14:paraId="00000037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Nosotros, como estudiantes, compartiremos la responsabilidad por mejorar nuestro rendimiento académico y lograr los estándares altos del Estado para nuestro nivel de grado. Específicamente: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Confiaremos en nuestro potencial por aprender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Demostraremos respeto para nosotros  mismos, para la escuela, y para otras personas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Trataremos de siempre demostrar nuestro mejor trabajo y comportamiento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Llegaremos a la escuela a tiempo, con la tarea completa, listos para aprender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Dedicar tiempo diariamente a la lectura para por lo menos 20-30 minutos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Entregar inmediatamente a nuestros padres y encargados, todas las noticias e información que se nos de </w:t>
      </w:r>
    </w:p>
    <w:p w:rsidR="00000000" w:rsidDel="00000000" w:rsidP="00000000" w:rsidRDefault="00000000" w:rsidRPr="00000000" w14:paraId="0000003F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Nos comprometemos a trabajar juntos, lo mejor que podemos, como maestros, padres, y estudiantes, para cumplir con nuestro objetivo común de proveer una educación exitosa y de calidad a todos nuestros estudiantes. </w:t>
      </w:r>
    </w:p>
    <w:p w:rsidR="00000000" w:rsidDel="00000000" w:rsidP="00000000" w:rsidRDefault="00000000" w:rsidRPr="00000000" w14:paraId="00000041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bottom w:color="000000" w:space="1" w:sz="12" w:val="single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del representante escolar</w:t>
        <w:tab/>
        <w:tab/>
        <w:tab/>
        <w:tab/>
        <w:tab/>
        <w:tab/>
        <w:t xml:space="preserve">Fecha</w:t>
      </w:r>
    </w:p>
    <w:p w:rsidR="00000000" w:rsidDel="00000000" w:rsidP="00000000" w:rsidRDefault="00000000" w:rsidRPr="00000000" w14:paraId="00000044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bottom w:color="000000" w:space="1" w:sz="12" w:val="single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del padre/encargado</w:t>
        <w:tab/>
        <w:tab/>
        <w:t xml:space="preserve">Fecha</w:t>
        <w:tab/>
        <w:tab/>
        <w:tab/>
        <w:t xml:space="preserve">Firma del estudiante</w:t>
        <w:tab/>
        <w:tab/>
        <w:t xml:space="preserve">Fecha</w:t>
      </w:r>
    </w:p>
    <w:sectPr>
      <w:pgSz w:h="15840" w:w="12240" w:orient="portrait"/>
      <w:pgMar w:bottom="1296" w:top="1296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